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3A47C7">
        <w:rPr>
          <w:color w:val="FF0000"/>
          <w:sz w:val="24"/>
          <w:szCs w:val="24"/>
        </w:rPr>
        <w:t>80</w:t>
      </w:r>
      <w:r w:rsidR="00BC0B6B">
        <w:rPr>
          <w:color w:val="FF0000"/>
          <w:sz w:val="24"/>
          <w:szCs w:val="24"/>
        </w:rPr>
        <w:t>9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BC0B6B">
        <w:rPr>
          <w:bCs/>
          <w:sz w:val="24"/>
          <w:szCs w:val="24"/>
        </w:rPr>
        <w:t>86MS0049-01-2026-003550-68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</w:t>
      </w:r>
      <w:r w:rsidR="003A47C7">
        <w:rPr>
          <w:sz w:val="24"/>
          <w:szCs w:val="24"/>
        </w:rPr>
        <w:t>8</w:t>
      </w:r>
      <w:r w:rsidR="001B4FBA">
        <w:rPr>
          <w:sz w:val="24"/>
          <w:szCs w:val="24"/>
        </w:rPr>
        <w:t xml:space="preserve">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Мылкина Вячеслава Евгеньевича, </w:t>
      </w:r>
      <w:r w:rsidR="006C101B">
        <w:rPr>
          <w:color w:val="FF0000"/>
          <w:sz w:val="24"/>
          <w:szCs w:val="24"/>
        </w:rPr>
        <w:t>*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6C101B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6C101B">
        <w:rPr>
          <w:sz w:val="24"/>
          <w:szCs w:val="24"/>
        </w:rPr>
        <w:t>*</w:t>
      </w:r>
      <w:r w:rsidR="00CC5769">
        <w:rPr>
          <w:sz w:val="24"/>
          <w:szCs w:val="24"/>
        </w:rPr>
        <w:t xml:space="preserve"> </w:t>
      </w:r>
      <w:r w:rsidR="006C5A2D">
        <w:rPr>
          <w:sz w:val="24"/>
          <w:szCs w:val="24"/>
        </w:rPr>
        <w:t xml:space="preserve">паспорт: </w:t>
      </w:r>
      <w:r w:rsidR="006C101B">
        <w:rPr>
          <w:color w:val="FF0000"/>
          <w:sz w:val="24"/>
          <w:szCs w:val="24"/>
        </w:rPr>
        <w:t>*</w:t>
      </w:r>
      <w:r w:rsidR="0007423D">
        <w:rPr>
          <w:color w:val="FF0000"/>
          <w:sz w:val="24"/>
          <w:szCs w:val="24"/>
        </w:rPr>
        <w:t xml:space="preserve"> выдан </w:t>
      </w:r>
      <w:r w:rsidR="006C101B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25</w:t>
      </w:r>
      <w:r w:rsidR="003A47C7">
        <w:rPr>
          <w:color w:val="FF0000"/>
          <w:sz w:val="24"/>
          <w:szCs w:val="24"/>
        </w:rPr>
        <w:t>.04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19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 В.Е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1295,24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Мылкин В.Е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вину в совершении административного правонарушения, предусмо</w:t>
      </w:r>
      <w:r w:rsidRPr="009B27EB">
        <w:rPr>
          <w:sz w:val="24"/>
          <w:szCs w:val="24"/>
        </w:rPr>
        <w:t xml:space="preserve">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3A47C7">
        <w:rPr>
          <w:color w:val="FF0000"/>
          <w:sz w:val="24"/>
          <w:szCs w:val="24"/>
        </w:rPr>
        <w:t>Мылкина В.Е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BC0B6B">
        <w:rPr>
          <w:color w:val="FF0000"/>
          <w:sz w:val="24"/>
          <w:szCs w:val="24"/>
        </w:rPr>
        <w:t>241840</w:t>
      </w:r>
      <w:r w:rsidR="003A47C7">
        <w:rPr>
          <w:color w:val="FF0000"/>
          <w:sz w:val="24"/>
          <w:szCs w:val="24"/>
        </w:rPr>
        <w:t xml:space="preserve"> от 15</w:t>
      </w:r>
      <w:r w:rsidR="001B4FBA">
        <w:rPr>
          <w:color w:val="FF0000"/>
          <w:sz w:val="24"/>
          <w:szCs w:val="24"/>
        </w:rPr>
        <w:t>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3A47C7">
        <w:rPr>
          <w:color w:val="FF0000"/>
          <w:sz w:val="24"/>
          <w:szCs w:val="24"/>
        </w:rPr>
        <w:t>Мылкину В.Е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</w:t>
      </w:r>
      <w:r>
        <w:rPr>
          <w:sz w:val="24"/>
          <w:szCs w:val="24"/>
        </w:rPr>
        <w:t xml:space="preserve">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письменные объяснения </w:t>
      </w:r>
      <w:r w:rsidR="003A47C7">
        <w:rPr>
          <w:color w:val="FF0000"/>
          <w:sz w:val="24"/>
          <w:szCs w:val="24"/>
        </w:rPr>
        <w:t>Мылкина В.Е.</w:t>
      </w:r>
      <w:r w:rsidR="003A47C7">
        <w:rPr>
          <w:sz w:val="24"/>
          <w:szCs w:val="24"/>
        </w:rPr>
        <w:t>;</w:t>
      </w:r>
      <w:r w:rsidRPr="003A47C7" w:rsidR="003A47C7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заявления о привлечении к ответственности;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6C101B">
        <w:rPr>
          <w:rFonts w:eastAsia="MS Mincho"/>
          <w:color w:val="FF0000"/>
          <w:sz w:val="24"/>
          <w:szCs w:val="24"/>
        </w:rPr>
        <w:t>ФИО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3A47C7">
        <w:rPr>
          <w:color w:val="FF0000"/>
          <w:sz w:val="24"/>
          <w:szCs w:val="24"/>
        </w:rPr>
        <w:t>Мылкин В.Е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</w:t>
      </w:r>
      <w:r w:rsidRPr="009B27EB">
        <w:rPr>
          <w:rFonts w:eastAsia="MS Mincho"/>
          <w:sz w:val="24"/>
          <w:szCs w:val="24"/>
        </w:rPr>
        <w:t>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Мылкина Вячеслава Евгеньевича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</w:t>
      </w:r>
      <w:r w:rsidRPr="009B27EB">
        <w:rPr>
          <w:rFonts w:eastAsia="MS Mincho"/>
          <w:sz w:val="24"/>
          <w:szCs w:val="24"/>
        </w:rPr>
        <w:t>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</w:t>
      </w:r>
      <w:r w:rsidRPr="009B27EB">
        <w:rPr>
          <w:rFonts w:eastAsia="MS Mincho"/>
          <w:color w:val="000000"/>
          <w:sz w:val="24"/>
          <w:szCs w:val="24"/>
        </w:rPr>
        <w:t>обеспечения 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</w:t>
      </w:r>
      <w:r w:rsidRPr="009B27EB">
        <w:rPr>
          <w:rFonts w:eastAsia="MS Mincho"/>
          <w:color w:val="000000"/>
          <w:sz w:val="24"/>
          <w:szCs w:val="24"/>
        </w:rPr>
        <w:t xml:space="preserve"> Ханты-Мансийск, номер казначейского счета 03100643000000018700, КБК 72011601073010027140, УИН </w:t>
      </w:r>
      <w:r w:rsidRPr="00BC0B6B" w:rsidR="00BC0B6B">
        <w:rPr>
          <w:rFonts w:eastAsia="MS Mincho"/>
          <w:color w:val="FF0000"/>
          <w:sz w:val="24"/>
          <w:szCs w:val="24"/>
        </w:rPr>
        <w:t>0412365400495008092607104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</w:t>
      </w:r>
      <w:r w:rsidRPr="009B27EB">
        <w:rPr>
          <w:rFonts w:eastAsia="MS Mincho"/>
          <w:color w:val="000000"/>
          <w:sz w:val="24"/>
          <w:szCs w:val="24"/>
        </w:rPr>
        <w:t xml:space="preserve">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</w:t>
      </w:r>
      <w:r>
        <w:rPr>
          <w:sz w:val="24"/>
          <w:szCs w:val="24"/>
        </w:rPr>
        <w:t>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</w:t>
      </w:r>
      <w:r>
        <w:rPr>
          <w:sz w:val="24"/>
          <w:szCs w:val="24"/>
        </w:rPr>
        <w:t>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</w:t>
      </w:r>
      <w:r>
        <w:rPr>
          <w:sz w:val="24"/>
          <w:szCs w:val="24"/>
        </w:rPr>
        <w:t>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101B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101B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5A37"/>
    <w:rsid w:val="00EA2100"/>
    <w:rsid w:val="00EA7017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A38A6-14E0-477E-A319-62B4DAD1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